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6" w:rsidRDefault="00F21476" w:rsidP="00091A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4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ŚWIETLICY</w:t>
      </w:r>
      <w:r w:rsidR="00004022" w:rsidRPr="00004022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SZKOLNEJ W SZKOLE PODSTAWOWEJ NR 21 IM. GERARDA ĆIEŚLIKA  W CHORZOWIE</w:t>
      </w:r>
    </w:p>
    <w:p w:rsidR="00F349DD" w:rsidRPr="00F21476" w:rsidRDefault="00F349DD" w:rsidP="00F349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F21476" w:rsidRPr="00F21476" w:rsidRDefault="00F21476" w:rsidP="00F349DD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F21476">
        <w:t>1.Świetlica jest czynna od godziny 7.00 do 16.00.</w:t>
      </w:r>
      <w:r w:rsidRPr="00F349DD">
        <w:t xml:space="preserve"> </w:t>
      </w:r>
      <w:r w:rsidRPr="00F349DD">
        <w:rPr>
          <w:color w:val="000000"/>
        </w:rPr>
        <w:t>Wychowawcy świetlicy nie ponoszą odpowiedzialności za bezpieczeństwo dziecka, które nie zgłosiło się do świetlicy po przyjściu do szkoły lub po lekcjach. Szkoła nie zapewnia opieki dziecku poza godzinami pracy świetlicy.</w:t>
      </w:r>
    </w:p>
    <w:p w:rsidR="00F21476" w:rsidRPr="00F21476" w:rsidRDefault="00F21476" w:rsidP="00F349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2.Do świetlicy uczęszczają wyłącznie dzieci rodziców pracujących, zapisane na podstawie “KARTY ZGŁOSZENIA UCZNIA DO ŚWIETLICY ”, wypełnionej i podpisanej przez jednego z rodziców /opiekunów/.</w:t>
      </w:r>
    </w:p>
    <w:p w:rsidR="00F21476" w:rsidRPr="00F21476" w:rsidRDefault="00F21476" w:rsidP="00F349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3.Uczniowie, którzy przychodzą do świetlicy przed lekcjami mają obowiązek zgłoszenia się u wychowawcy świetlicy zaraz po przyjściu do szkoły.</w:t>
      </w:r>
    </w:p>
    <w:p w:rsidR="00F21476" w:rsidRPr="00F21476" w:rsidRDefault="00F21476" w:rsidP="00F349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4.Uczniowie korzystający z zajęć świetlicowych są zobowiązani do:</w:t>
      </w:r>
    </w:p>
    <w:p w:rsidR="00F21476" w:rsidRPr="00F21476" w:rsidRDefault="00F21476" w:rsidP="00F349DD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przychodzenia do świetlicy bezpośrednio po zakończonych lekcjach,</w:t>
      </w:r>
    </w:p>
    <w:p w:rsidR="00F21476" w:rsidRPr="00F21476" w:rsidRDefault="00F21476" w:rsidP="00F349DD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przynoszenia obuwia zmiennego w okresie 1X – 30IV,</w:t>
      </w:r>
    </w:p>
    <w:p w:rsidR="00F21476" w:rsidRPr="00F21476" w:rsidRDefault="00F21476" w:rsidP="00F349DD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c) podporządkowania się zaleceniom wychowawców świetlicy,</w:t>
      </w:r>
    </w:p>
    <w:p w:rsidR="00F21476" w:rsidRPr="00F21476" w:rsidRDefault="00F21476" w:rsidP="00F349DD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d) grzecznego i spokojnego zachowania, które nie będzie stanowiło dla innych dzieci przeszkody w odrabianiu prac domowych czy w zabawie,</w:t>
      </w:r>
    </w:p>
    <w:p w:rsidR="00F21476" w:rsidRPr="00F21476" w:rsidRDefault="00F21476" w:rsidP="00F349DD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e) postępowania, które nie naruszyłoby godności własnej i cudzej,</w:t>
      </w:r>
    </w:p>
    <w:p w:rsidR="00F21476" w:rsidRPr="00F21476" w:rsidRDefault="00F21476" w:rsidP="00F349DD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f) dbanie o porządek i estetyczny wygląd świetlicy,</w:t>
      </w:r>
    </w:p>
    <w:p w:rsidR="00F21476" w:rsidRPr="00F21476" w:rsidRDefault="00F21476" w:rsidP="00F349DD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g) szanowania gier i zabawek, oszczędnego gospodarowania materiałami piśmienniczymi,</w:t>
      </w:r>
    </w:p>
    <w:p w:rsidR="00F21476" w:rsidRPr="00F21476" w:rsidRDefault="00F21476" w:rsidP="00F349DD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F21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OPUSZCZANIE ŚWIETLICY BEZ ZGODY WYCHOWAWCY.</w:t>
      </w:r>
    </w:p>
    <w:p w:rsidR="00F21476" w:rsidRPr="00F21476" w:rsidRDefault="00F21476" w:rsidP="00F349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5.Dzieci powinny być odbierane przez osoby do tego upoważnione. Każda zmiana dotycząca wyjścia ze świetlicy musi być udokumentowana pisemnym oświadczeniem opiekunów.</w:t>
      </w:r>
    </w:p>
    <w:p w:rsidR="00F21476" w:rsidRPr="00F349DD" w:rsidRDefault="00F21476" w:rsidP="00F349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6.Za szkody wyrządzone przez dzieci odpowiedzialni są rodzice.</w:t>
      </w:r>
    </w:p>
    <w:p w:rsidR="00004022" w:rsidRPr="00F349DD" w:rsidRDefault="00004022" w:rsidP="00F349DD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F349DD">
        <w:t>7.</w:t>
      </w:r>
      <w:r w:rsidRPr="00F349DD">
        <w:rPr>
          <w:color w:val="000000"/>
        </w:rPr>
        <w:t>Podczas zajęć świetlicowych uczeń nie może korzystać z telefonu komórkowego, smartwatcha i innych urządzeń elektronicznych bez zgody wychowawcy świetlicy.</w:t>
      </w:r>
    </w:p>
    <w:p w:rsidR="00004022" w:rsidRPr="00F349DD" w:rsidRDefault="00004022" w:rsidP="00F349DD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F349DD">
        <w:rPr>
          <w:rStyle w:val="Pogrubienie"/>
          <w:b w:val="0"/>
          <w:color w:val="000000"/>
        </w:rPr>
        <w:t>8.</w:t>
      </w:r>
      <w:r w:rsidRPr="00F349DD">
        <w:rPr>
          <w:color w:val="000000"/>
        </w:rPr>
        <w:t>Za telefony komórkowe, smartwatche i inne przedmioty przyniesione do szkoły wychowawcy nie ponoszą odpowiedzialności.</w:t>
      </w:r>
    </w:p>
    <w:p w:rsidR="00004022" w:rsidRPr="00F349DD" w:rsidRDefault="00004022" w:rsidP="00F349DD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F349DD">
        <w:rPr>
          <w:rStyle w:val="Pogrubienie"/>
          <w:b w:val="0"/>
          <w:color w:val="000000"/>
        </w:rPr>
        <w:t>9.</w:t>
      </w:r>
      <w:r w:rsidRPr="00F349DD">
        <w:rPr>
          <w:color w:val="000000"/>
        </w:rPr>
        <w:t> Wychowawcy świetlicy nie odpowiadają za udział dzieci w zajęciach dodatkowych organizowanych na terenie szkoły przez firmy zewnętrzne.</w:t>
      </w:r>
    </w:p>
    <w:p w:rsidR="00F21476" w:rsidRPr="00071A61" w:rsidRDefault="00004022" w:rsidP="00071A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9D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21476"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.Wobec wychowanków stosowane są nagrody i kary zgodnie z Wewnętrznym Systemem Oceniania.</w:t>
      </w:r>
    </w:p>
    <w:sectPr w:rsidR="00F21476" w:rsidRPr="0007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25"/>
    <w:rsid w:val="00004022"/>
    <w:rsid w:val="00071A61"/>
    <w:rsid w:val="00091A0D"/>
    <w:rsid w:val="00207725"/>
    <w:rsid w:val="00621EBE"/>
    <w:rsid w:val="00F21476"/>
    <w:rsid w:val="00F3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7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7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2</cp:revision>
  <dcterms:created xsi:type="dcterms:W3CDTF">2019-10-03T08:58:00Z</dcterms:created>
  <dcterms:modified xsi:type="dcterms:W3CDTF">2019-10-03T10:58:00Z</dcterms:modified>
</cp:coreProperties>
</file>